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03" w:rsidRDefault="00680346">
      <w:pPr>
        <w:pStyle w:val="Titolo1"/>
        <w:spacing w:before="280" w:after="280"/>
        <w:jc w:val="both"/>
      </w:pPr>
      <w:bookmarkStart w:id="0" w:name="_4bqefo24cd39" w:colFirst="0" w:colLast="0"/>
      <w:bookmarkEnd w:id="0"/>
      <w:r>
        <w:t xml:space="preserve">ALLEGATO 1: MODELLO </w:t>
      </w:r>
      <w:proofErr w:type="spellStart"/>
      <w:r>
        <w:t>DI</w:t>
      </w:r>
      <w:proofErr w:type="spellEnd"/>
      <w:r>
        <w:t xml:space="preserve"> ISTANZA </w:t>
      </w:r>
      <w:proofErr w:type="spellStart"/>
      <w:r>
        <w:t>DI</w:t>
      </w:r>
      <w:proofErr w:type="spellEnd"/>
      <w:r>
        <w:t xml:space="preserve"> ACCESSO AI DOC</w:t>
      </w:r>
      <w:r>
        <w:t>UMENTI AMMINISTRATIVI (L. 241/1990)</w:t>
      </w:r>
    </w:p>
    <w:p w:rsidR="001A6B03" w:rsidRDefault="00680346">
      <w:pPr>
        <w:pStyle w:val="Titolo2"/>
        <w:jc w:val="center"/>
      </w:pPr>
      <w:bookmarkStart w:id="1" w:name="_tdjqq5u1rc62" w:colFirst="0" w:colLast="0"/>
      <w:bookmarkEnd w:id="1"/>
      <w:r>
        <w:t>Modulo per istanza di accesso ai documenti amministrativi [</w:t>
      </w:r>
      <w:proofErr w:type="spellStart"/>
      <w:r>
        <w:t>artt</w:t>
      </w:r>
      <w:proofErr w:type="spellEnd"/>
      <w:r>
        <w:t>. 22 e seguenti, Legge n. 241/1990; D.P.R. n. 184/2006]</w:t>
      </w:r>
    </w:p>
    <w:p w:rsidR="001A6B03" w:rsidRDefault="00680346">
      <w:pPr>
        <w:pStyle w:val="normal"/>
        <w:spacing w:before="280" w:after="0" w:line="276" w:lineRule="auto"/>
        <w:ind w:right="-4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1A6B03" w:rsidRDefault="00680346">
      <w:pPr>
        <w:pStyle w:val="normal"/>
        <w:spacing w:after="0" w:line="276" w:lineRule="auto"/>
        <w:ind w:right="-4"/>
        <w:jc w:val="right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dell'Istituto Comprensivo </w:t>
      </w:r>
      <w:r>
        <w:rPr>
          <w:rFonts w:ascii="Verdana" w:eastAsia="Verdana" w:hAnsi="Verdana" w:cs="Verdana"/>
          <w:i/>
          <w:sz w:val="20"/>
          <w:szCs w:val="20"/>
        </w:rPr>
        <w:t>“G. e G. Robecchi”</w:t>
      </w:r>
    </w:p>
    <w:p w:rsidR="001A6B03" w:rsidRDefault="00680346">
      <w:pPr>
        <w:pStyle w:val="normal"/>
        <w:spacing w:after="0" w:line="276" w:lineRule="auto"/>
        <w:ind w:right="-4"/>
        <w:jc w:val="right"/>
        <w:rPr>
          <w:rFonts w:ascii="Garamond" w:eastAsia="Garamond" w:hAnsi="Garamond" w:cs="Garamond"/>
          <w:sz w:val="20"/>
          <w:szCs w:val="20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>Gambolò (PV)</w:t>
      </w:r>
    </w:p>
    <w:p w:rsidR="001A6B03" w:rsidRDefault="00680346">
      <w:pPr>
        <w:pStyle w:val="normal"/>
        <w:spacing w:before="280" w:after="0" w:line="276" w:lineRule="auto"/>
        <w:ind w:right="-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ISTANZA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ACCESSO </w:t>
      </w:r>
      <w:r>
        <w:rPr>
          <w:rFonts w:ascii="Verdana" w:eastAsia="Verdana" w:hAnsi="Verdana" w:cs="Verdana"/>
          <w:b/>
          <w:sz w:val="20"/>
          <w:szCs w:val="20"/>
        </w:rPr>
        <w:t>AI DOCUMENTI AMMINISTRATIVI</w:t>
      </w:r>
    </w:p>
    <w:p w:rsidR="001A6B03" w:rsidRDefault="001A6B03">
      <w:pPr>
        <w:pStyle w:val="normal"/>
        <w:spacing w:after="0" w:line="276" w:lineRule="auto"/>
        <w:ind w:right="-4"/>
        <w:rPr>
          <w:rFonts w:ascii="Verdana" w:eastAsia="Verdana" w:hAnsi="Verdana" w:cs="Verdana"/>
          <w:sz w:val="20"/>
          <w:szCs w:val="20"/>
        </w:rPr>
      </w:pP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La/il sottoscritta/o COGNOME *________________________ NOME *________________________</w:t>
      </w: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NATA/O a *____________________ IL *____/____/______ </w:t>
      </w: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RESIDENTE in *___________________________________________________PROV* ( ________ ) VIA *_____________________________ N. *_______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CAP*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</w:t>
      </w: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e-mail _______________________________ pec _______________________________________</w:t>
      </w: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tel.___________________</w:t>
      </w:r>
      <w:r>
        <w:rPr>
          <w:rFonts w:ascii="Verdana" w:eastAsia="Verdana" w:hAnsi="Verdana" w:cs="Verdana"/>
          <w:sz w:val="20"/>
          <w:szCs w:val="20"/>
        </w:rPr>
        <w:t xml:space="preserve">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cell</w:t>
      </w:r>
      <w:proofErr w:type="spellEnd"/>
      <w:r>
        <w:rPr>
          <w:rFonts w:ascii="Verdana" w:eastAsia="Verdana" w:hAnsi="Verdana" w:cs="Verdana"/>
          <w:sz w:val="20"/>
          <w:szCs w:val="20"/>
        </w:rPr>
        <w:t>. __________________________</w:t>
      </w:r>
    </w:p>
    <w:p w:rsidR="001A6B03" w:rsidRDefault="00680346">
      <w:pPr>
        <w:pStyle w:val="normal"/>
        <w:spacing w:after="0" w:line="360" w:lineRule="auto"/>
        <w:ind w:right="-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di:</w:t>
      </w: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persona fisica che agisce in nome proprio;</w:t>
      </w: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persona fisica che agisce in nome di un terzo (esibire o allegare copia procura);</w:t>
      </w: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legale rappresentante di persona giuridica (società, associazione, ecc.): </w:t>
      </w:r>
    </w:p>
    <w:p w:rsidR="001A6B03" w:rsidRDefault="001A6B03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DENOMINAZIONE _______________________________________________________ </w:t>
      </w: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SEDE ____________________________________________________________________ </w:t>
      </w:r>
    </w:p>
    <w:p w:rsidR="001A6B03" w:rsidRDefault="00680346">
      <w:pPr>
        <w:pStyle w:val="normal"/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C.F./</w:t>
      </w:r>
      <w:proofErr w:type="spellStart"/>
      <w:r>
        <w:rPr>
          <w:rFonts w:ascii="Verdana" w:eastAsia="Verdana" w:hAnsi="Verdana" w:cs="Verdana"/>
          <w:sz w:val="20"/>
          <w:szCs w:val="20"/>
        </w:rPr>
        <w:t>P.IVA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</w:t>
      </w:r>
      <w:r>
        <w:rPr>
          <w:rFonts w:ascii="Verdana" w:eastAsia="Verdana" w:hAnsi="Verdana" w:cs="Verdana"/>
          <w:sz w:val="20"/>
          <w:szCs w:val="20"/>
        </w:rPr>
        <w:t>__________________________________________</w:t>
      </w:r>
    </w:p>
    <w:p w:rsidR="001A6B03" w:rsidRDefault="00680346">
      <w:pPr>
        <w:pStyle w:val="normal"/>
        <w:spacing w:before="280" w:after="20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1A6B03" w:rsidRDefault="00680346">
      <w:pPr>
        <w:pStyle w:val="normal"/>
        <w:spacing w:after="11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poter prendere visione presso lo sportello dell'ufficio di segreteria</w:t>
      </w:r>
    </w:p>
    <w:p w:rsidR="001A6B03" w:rsidRDefault="00680346">
      <w:pPr>
        <w:pStyle w:val="normal"/>
        <w:spacing w:after="11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poter estrarre copia (1)</w:t>
      </w:r>
    </w:p>
    <w:p w:rsidR="001A6B03" w:rsidRDefault="00680346">
      <w:pPr>
        <w:pStyle w:val="normal"/>
        <w:spacing w:after="11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poter estrarre copia autentica (1)</w:t>
      </w:r>
    </w:p>
    <w:p w:rsidR="001A6B03" w:rsidRDefault="00680346">
      <w:pPr>
        <w:pStyle w:val="normal"/>
        <w:spacing w:after="11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prendere visione presso lo sportello dell'ufficio di seg</w:t>
      </w:r>
      <w:r>
        <w:rPr>
          <w:rFonts w:ascii="Arial Unicode MS" w:eastAsia="Arial Unicode MS" w:hAnsi="Arial Unicode MS" w:cs="Arial Unicode MS"/>
          <w:sz w:val="20"/>
          <w:szCs w:val="20"/>
        </w:rPr>
        <w:t>reteria ed eventualmente estrarre copia (1)</w:t>
      </w:r>
    </w:p>
    <w:p w:rsidR="001A6B03" w:rsidRDefault="00680346">
      <w:pPr>
        <w:pStyle w:val="normal"/>
        <w:spacing w:after="198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nei modi indicati dalle vigenti norme, dei seguenti documenti:</w:t>
      </w:r>
    </w:p>
    <w:p w:rsidR="001A6B03" w:rsidRDefault="00680346">
      <w:pPr>
        <w:pStyle w:val="normal"/>
        <w:numPr>
          <w:ilvl w:val="0"/>
          <w:numId w:val="6"/>
        </w:numPr>
        <w:spacing w:before="280" w:after="0" w:line="276" w:lineRule="auto"/>
        <w:ind w:left="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</w:t>
      </w:r>
    </w:p>
    <w:p w:rsidR="001A6B03" w:rsidRDefault="00680346">
      <w:pPr>
        <w:pStyle w:val="normal"/>
        <w:numPr>
          <w:ilvl w:val="0"/>
          <w:numId w:val="6"/>
        </w:numPr>
        <w:spacing w:after="0" w:line="276" w:lineRule="auto"/>
        <w:ind w:left="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</w:t>
      </w:r>
    </w:p>
    <w:p w:rsidR="001A6B03" w:rsidRDefault="00680346">
      <w:pPr>
        <w:pStyle w:val="normal"/>
        <w:numPr>
          <w:ilvl w:val="0"/>
          <w:numId w:val="6"/>
        </w:numPr>
        <w:spacing w:after="0" w:line="276" w:lineRule="auto"/>
        <w:ind w:left="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</w:t>
      </w:r>
    </w:p>
    <w:p w:rsidR="001A6B03" w:rsidRDefault="00680346">
      <w:pPr>
        <w:pStyle w:val="normal"/>
        <w:spacing w:before="280" w:after="198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le seguenti motivazioni:</w:t>
      </w:r>
    </w:p>
    <w:p w:rsidR="001A6B03" w:rsidRDefault="00680346">
      <w:pPr>
        <w:pStyle w:val="normal"/>
        <w:spacing w:before="280" w:after="198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</w:p>
    <w:p w:rsidR="001A6B03" w:rsidRDefault="00680346">
      <w:pPr>
        <w:pStyle w:val="normal"/>
        <w:spacing w:before="280" w:after="198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(indicare in modo chiaro e dettagliato l'interesse diretto, concreto ed attuale, che d</w:t>
      </w:r>
      <w:r>
        <w:rPr>
          <w:rFonts w:ascii="Verdana" w:eastAsia="Verdana" w:hAnsi="Verdana" w:cs="Verdana"/>
          <w:i/>
          <w:sz w:val="20"/>
          <w:szCs w:val="20"/>
        </w:rPr>
        <w:t>eve essere corrispondente ad una situazione giuridicamente tutelata e collegata al documento al quale è chiesto l'accesso (art. 22, co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.1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, lett. B), l. n. 241/1990) ed eventualmente allegare documentazione atta a comprovare la propria legittimazione ad eser</w:t>
      </w:r>
      <w:r>
        <w:rPr>
          <w:rFonts w:ascii="Verdana" w:eastAsia="Verdana" w:hAnsi="Verdana" w:cs="Verdana"/>
          <w:i/>
          <w:sz w:val="20"/>
          <w:szCs w:val="20"/>
        </w:rPr>
        <w:t>citare il diritto di accesso di cui agli artt. 22 e seguenti della legge 241/90).</w:t>
      </w:r>
    </w:p>
    <w:p w:rsidR="001A6B03" w:rsidRDefault="00680346">
      <w:pPr>
        <w:pStyle w:val="normal"/>
        <w:spacing w:before="280" w:after="0"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:rsidR="001A6B03" w:rsidRDefault="00680346">
      <w:pPr>
        <w:pStyle w:val="normal"/>
        <w:spacing w:before="280" w:after="198"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2" w:name="_gjdgxs" w:colFirst="0" w:colLast="0"/>
      <w:bookmarkEnd w:id="2"/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 conoscere le sanzioni amministrative e penali previste dagli artt. 75 e 76 del D.P.R. 445/2000, “Testo unico delle disposizioni legislative e regolamentari in m</w:t>
      </w:r>
      <w:r>
        <w:rPr>
          <w:rFonts w:ascii="Arial Unicode MS" w:eastAsia="Arial Unicode MS" w:hAnsi="Arial Unicode MS" w:cs="Arial Unicode MS"/>
          <w:sz w:val="20"/>
          <w:szCs w:val="20"/>
        </w:rPr>
        <w:t>ateria di documentazione amministrativa” (2);</w:t>
      </w:r>
    </w:p>
    <w:p w:rsidR="001A6B03" w:rsidRDefault="00680346">
      <w:pPr>
        <w:pStyle w:val="normal"/>
        <w:spacing w:before="280" w:after="198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◻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r>
        <w:rPr>
          <w:rFonts w:ascii="Verdana" w:eastAsia="Verdana" w:hAnsi="Verdana" w:cs="Verdana"/>
          <w:i/>
          <w:sz w:val="20"/>
          <w:szCs w:val="20"/>
        </w:rPr>
        <w:t>per le richieste di estrazione di copia</w:t>
      </w:r>
      <w:r>
        <w:rPr>
          <w:rFonts w:ascii="Verdana" w:eastAsia="Verdana" w:hAnsi="Verdana" w:cs="Verdana"/>
          <w:sz w:val="20"/>
          <w:szCs w:val="20"/>
        </w:rPr>
        <w:t xml:space="preserve">) di volere ricevere copia di quanto richiesto </w:t>
      </w:r>
      <w:r>
        <w:rPr>
          <w:rFonts w:ascii="Verdana" w:eastAsia="Verdana" w:hAnsi="Verdana" w:cs="Verdana"/>
          <w:sz w:val="20"/>
          <w:szCs w:val="20"/>
        </w:rPr>
        <w:t>󠇕󠇕</w:t>
      </w:r>
      <w:r>
        <w:rPr>
          <w:rFonts w:ascii="Verdana" w:eastAsia="Verdana" w:hAnsi="Verdana" w:cs="Verdana"/>
          <w:sz w:val="20"/>
          <w:szCs w:val="20"/>
        </w:rPr>
        <w:t xml:space="preserve"> personalmente presso lo sportello dell'ufficio di segreteria, oppure </w:t>
      </w:r>
      <w:r>
        <w:rPr>
          <w:rFonts w:ascii="Verdana" w:eastAsia="Verdana" w:hAnsi="Verdana" w:cs="Verdana"/>
          <w:sz w:val="20"/>
          <w:szCs w:val="20"/>
        </w:rPr>
        <w:t>󠇕󠇕</w:t>
      </w:r>
      <w:r>
        <w:rPr>
          <w:rFonts w:ascii="Verdana" w:eastAsia="Verdana" w:hAnsi="Verdana" w:cs="Verdana"/>
          <w:sz w:val="20"/>
          <w:szCs w:val="20"/>
        </w:rPr>
        <w:t>al proprio indirizzo di posta elettronica o</w:t>
      </w:r>
      <w:r>
        <w:rPr>
          <w:rFonts w:ascii="Verdana" w:eastAsia="Verdana" w:hAnsi="Verdana" w:cs="Verdana"/>
          <w:sz w:val="20"/>
          <w:szCs w:val="20"/>
        </w:rPr>
        <w:t>rdinaria / posta elettronica certificata _______________________* oppure</w:t>
      </w:r>
      <w:r>
        <w:rPr>
          <w:rFonts w:ascii="Verdana" w:eastAsia="Verdana" w:hAnsi="Verdana" w:cs="Verdana"/>
          <w:sz w:val="20"/>
          <w:szCs w:val="20"/>
        </w:rPr>
        <w:t>󠇕</w:t>
      </w:r>
      <w:r>
        <w:rPr>
          <w:rFonts w:ascii="Verdana" w:eastAsia="Verdana" w:hAnsi="Verdana" w:cs="Verdana"/>
          <w:sz w:val="20"/>
          <w:szCs w:val="20"/>
        </w:rPr>
        <w:t xml:space="preserve"> ◻ al seguente indirizzo _____________________________________________________* mediante raccomandata con avviso di ricevimento con spese a proprio carico.</w:t>
      </w:r>
    </w:p>
    <w:p w:rsidR="001A6B03" w:rsidRDefault="00680346">
      <w:pPr>
        <w:pStyle w:val="normal"/>
        <w:spacing w:before="280" w:after="198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Indirizzo per le </w:t>
      </w:r>
      <w:proofErr w:type="spellStart"/>
      <w:r>
        <w:rPr>
          <w:rFonts w:ascii="Verdana" w:eastAsia="Verdana" w:hAnsi="Verdana" w:cs="Verdana"/>
          <w:sz w:val="20"/>
          <w:szCs w:val="20"/>
        </w:rPr>
        <w:t>comunicaz</w:t>
      </w:r>
      <w:r>
        <w:rPr>
          <w:rFonts w:ascii="Verdana" w:eastAsia="Verdana" w:hAnsi="Verdana" w:cs="Verdana"/>
          <w:sz w:val="20"/>
          <w:szCs w:val="20"/>
        </w:rPr>
        <w:t>ioni*</w:t>
      </w:r>
      <w:proofErr w:type="spellEnd"/>
      <w:r>
        <w:rPr>
          <w:rFonts w:ascii="Verdana" w:eastAsia="Verdana" w:hAnsi="Verdana" w:cs="Verdana"/>
          <w:sz w:val="20"/>
          <w:szCs w:val="20"/>
        </w:rPr>
        <w:t>: ______________________________________________________</w:t>
      </w:r>
    </w:p>
    <w:p w:rsidR="001A6B03" w:rsidRDefault="00680346">
      <w:pPr>
        <w:pStyle w:val="normal"/>
        <w:spacing w:before="280"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Luogo e data ______________ </w:t>
      </w:r>
    </w:p>
    <w:p w:rsidR="001A6B03" w:rsidRDefault="00680346">
      <w:pPr>
        <w:pStyle w:val="normal"/>
        <w:spacing w:before="280"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___________________</w:t>
      </w:r>
    </w:p>
    <w:p w:rsidR="001A6B03" w:rsidRDefault="00680346">
      <w:pPr>
        <w:pStyle w:val="normal"/>
        <w:spacing w:before="280"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(Allegare copia del proprio documento di identità – non necessaria se la domanda è sottoscritta con firma digitale o inviata tramite casell</w:t>
      </w:r>
      <w:r>
        <w:rPr>
          <w:rFonts w:ascii="Verdana" w:eastAsia="Verdana" w:hAnsi="Verdana" w:cs="Verdana"/>
          <w:b/>
          <w:sz w:val="20"/>
          <w:szCs w:val="20"/>
        </w:rPr>
        <w:t>a di posta elettronica certificata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intestata e riferibile al richiedente – ed eventuale copia della procura unitamente al documento di riconoscimento della persona che agisce per conto del richiedente)</w:t>
      </w:r>
    </w:p>
    <w:p w:rsidR="001A6B03" w:rsidRDefault="00680346">
      <w:pPr>
        <w:pStyle w:val="normal"/>
        <w:spacing w:before="28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====================================</w:t>
      </w:r>
    </w:p>
    <w:p w:rsidR="001A6B03" w:rsidRDefault="00680346">
      <w:pPr>
        <w:pStyle w:val="normal"/>
        <w:spacing w:before="280" w:after="0" w:line="276" w:lineRule="auto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*dati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obbligatori</w:t>
      </w:r>
    </w:p>
    <w:p w:rsidR="001A6B03" w:rsidRDefault="00680346">
      <w:pPr>
        <w:pStyle w:val="normal"/>
        <w:numPr>
          <w:ilvl w:val="0"/>
          <w:numId w:val="2"/>
        </w:numPr>
        <w:spacing w:before="280" w:after="200"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Ai sensi dell'art. 25 della l. n. 241 del 1990 l'esame dei documenti è gratuito. Il rilascio di copia è subordinato soltanto al rimborso del costo di riproduzione, salve le disposizioni vigenti in materia di bollo, nonché i diritti di ricerca e di visura.</w:t>
      </w:r>
    </w:p>
    <w:p w:rsidR="001A6B03" w:rsidRDefault="00680346">
      <w:pPr>
        <w:pStyle w:val="normal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Art. 75 D.P.R. n. 445/2000</w:t>
      </w:r>
      <w:r>
        <w:rPr>
          <w:rFonts w:ascii="Verdana" w:eastAsia="Verdana" w:hAnsi="Verdana" w:cs="Verdana"/>
          <w:sz w:val="18"/>
          <w:szCs w:val="18"/>
        </w:rPr>
        <w:t>: “Fermo restando quanto previsto dall'articolo 76, qualora dal controllo di cui all'art. 71 emerga la non veridicità del contenuto della dichiarazione, il dichiarante decade dai benefici eventualmente conseguiti al provvedimento</w:t>
      </w:r>
      <w:r>
        <w:rPr>
          <w:rFonts w:ascii="Verdana" w:eastAsia="Verdana" w:hAnsi="Verdana" w:cs="Verdana"/>
          <w:sz w:val="18"/>
          <w:szCs w:val="18"/>
        </w:rPr>
        <w:t xml:space="preserve"> emanato sulla base della dichiarazione non veritiera.”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sz w:val="18"/>
          <w:szCs w:val="18"/>
          <w:highlight w:val="yellow"/>
        </w:rPr>
      </w:pP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Art. 76 D.P.R. n. 445/2000</w:t>
      </w:r>
      <w:r>
        <w:rPr>
          <w:rFonts w:ascii="Verdana" w:eastAsia="Verdana" w:hAnsi="Verdana" w:cs="Verdana"/>
          <w:sz w:val="18"/>
          <w:szCs w:val="18"/>
        </w:rPr>
        <w:t>: “Chiunque rilascia dichiarazioni mendaci, forma atti falsi o ne fa uso nei casi previsti dal presente testo unico è punito ai sensi del codice penale e delle leggi speciali in materia. L'esibizione di un atto contenente dati non rispondenti a verità equi</w:t>
      </w:r>
      <w:r>
        <w:rPr>
          <w:rFonts w:ascii="Verdana" w:eastAsia="Verdana" w:hAnsi="Verdana" w:cs="Verdana"/>
          <w:sz w:val="18"/>
          <w:szCs w:val="18"/>
        </w:rPr>
        <w:t xml:space="preserve">vale ad uso di atto falso. Le dichiarazioni sostitutive rese </w:t>
      </w:r>
      <w:r>
        <w:rPr>
          <w:rFonts w:ascii="Verdana" w:eastAsia="Verdana" w:hAnsi="Verdana" w:cs="Verdana"/>
          <w:sz w:val="18"/>
          <w:szCs w:val="18"/>
        </w:rPr>
        <w:lastRenderedPageBreak/>
        <w:t>ai sensi degli articoli 46 e 47 e le dichiarazioni rese per conto delle persone indicate nell'art. 4, comma 2, sono considerate come fatte a pubblico ufficiale. Se i reati indicati nei commi 1, 2</w:t>
      </w:r>
      <w:r>
        <w:rPr>
          <w:rFonts w:ascii="Verdana" w:eastAsia="Verdana" w:hAnsi="Verdana" w:cs="Verdana"/>
          <w:sz w:val="18"/>
          <w:szCs w:val="18"/>
        </w:rPr>
        <w:t xml:space="preserve"> e 3 sono commessi per ottenere la nomina ad un pubblico ufficio o l'autorizzazione all'esercizio di una professione o arte, il giudice, nei casi più gravi, può applicare l'interdizione temporanea dai pubblici uffici o dalla professione e arte”.</w:t>
      </w:r>
    </w:p>
    <w:p w:rsidR="001A6B03" w:rsidRDefault="001A6B03">
      <w:pPr>
        <w:pStyle w:val="normal"/>
        <w:spacing w:before="280"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1A6B03" w:rsidRDefault="00680346">
      <w:pPr>
        <w:pStyle w:val="Titolo1"/>
        <w:spacing w:before="280" w:after="280"/>
        <w:jc w:val="both"/>
        <w:rPr>
          <w:sz w:val="20"/>
          <w:szCs w:val="20"/>
          <w:highlight w:val="yellow"/>
        </w:rPr>
      </w:pPr>
      <w:bookmarkStart w:id="3" w:name="_9g1ljgsic8j3" w:colFirst="0" w:colLast="0"/>
      <w:bookmarkEnd w:id="3"/>
      <w:r>
        <w:br w:type="page"/>
      </w:r>
    </w:p>
    <w:p w:rsidR="001A6B03" w:rsidRDefault="00680346">
      <w:pPr>
        <w:pStyle w:val="normal"/>
        <w:spacing w:after="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Informa</w:t>
      </w:r>
      <w:r>
        <w:rPr>
          <w:rFonts w:ascii="Verdana" w:eastAsia="Verdana" w:hAnsi="Verdana" w:cs="Verdana"/>
          <w:b/>
          <w:sz w:val="20"/>
          <w:szCs w:val="20"/>
        </w:rPr>
        <w:t>tiva sul trattamento dei dati personali forniti con l’istanza (ai sensi dell'art. 13 del Regolamento (UE) 2016/679)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</w:p>
    <w:p w:rsidR="001A6B03" w:rsidRDefault="00680346">
      <w:pPr>
        <w:pStyle w:val="normal"/>
        <w:spacing w:after="200"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 Titolare del trattamento</w:t>
      </w: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titolare del trattamento dei dati è l'Istituto Comprensivo </w:t>
      </w:r>
      <w:r>
        <w:rPr>
          <w:rFonts w:ascii="Verdana" w:eastAsia="Verdana" w:hAnsi="Verdana" w:cs="Verdana"/>
          <w:i/>
          <w:sz w:val="20"/>
          <w:szCs w:val="20"/>
        </w:rPr>
        <w:t>"G. e G. Robecchi"</w:t>
      </w:r>
      <w:r>
        <w:rPr>
          <w:rFonts w:ascii="Verdana" w:eastAsia="Verdana" w:hAnsi="Verdana" w:cs="Verdana"/>
          <w:sz w:val="20"/>
          <w:szCs w:val="20"/>
        </w:rPr>
        <w:t xml:space="preserve"> - Corso Garibaldi, 18 - 27025 </w:t>
      </w:r>
      <w:r>
        <w:rPr>
          <w:rFonts w:ascii="Verdana" w:eastAsia="Verdana" w:hAnsi="Verdana" w:cs="Verdana"/>
          <w:sz w:val="20"/>
          <w:szCs w:val="20"/>
        </w:rPr>
        <w:t xml:space="preserve">Gambolò (PV) – e-mail: </w:t>
      </w:r>
      <w:hyperlink r:id="rId7">
        <w:r>
          <w:rPr>
            <w:rFonts w:ascii="Verdana" w:eastAsia="Verdana" w:hAnsi="Verdana" w:cs="Verdana"/>
            <w:sz w:val="20"/>
            <w:szCs w:val="20"/>
            <w:u w:val="single"/>
          </w:rPr>
          <w:t>PVIC80200R@istruzione.it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, pec: </w:t>
      </w:r>
      <w:hyperlink r:id="rId8">
        <w:r>
          <w:rPr>
            <w:rFonts w:ascii="Verdana" w:eastAsia="Verdana" w:hAnsi="Verdana" w:cs="Verdana"/>
            <w:sz w:val="20"/>
            <w:szCs w:val="20"/>
            <w:u w:val="single"/>
          </w:rPr>
          <w:t>PVIC80200R@pec.istruzione.it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, tel. 0381938100 – C.F. 85003310183, in persona del Dirigente Scolastico pro tempore, legale rappresentante.</w:t>
      </w:r>
    </w:p>
    <w:p w:rsidR="001A6B03" w:rsidRDefault="001A6B03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</w:p>
    <w:p w:rsidR="001A6B03" w:rsidRDefault="00680346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 Responsabile della protezione dei dati</w:t>
      </w: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responsabile per la protezione dei dati è contattabile dagli interessati per questioni relative al </w:t>
      </w:r>
      <w:r>
        <w:rPr>
          <w:rFonts w:ascii="Verdana" w:eastAsia="Verdana" w:hAnsi="Verdana" w:cs="Verdana"/>
          <w:sz w:val="20"/>
          <w:szCs w:val="20"/>
        </w:rPr>
        <w:t xml:space="preserve">trattamento dei loro dati personali e all'esercizio dei loro diritti derivanti dal GDPR: e-mail: </w:t>
      </w:r>
      <w:hyperlink r:id="rId9">
        <w:r>
          <w:rPr>
            <w:rFonts w:ascii="Verdana" w:eastAsia="Verdana" w:hAnsi="Verdana" w:cs="Verdana"/>
            <w:sz w:val="20"/>
            <w:szCs w:val="20"/>
            <w:u w:val="single"/>
          </w:rPr>
          <w:t>dpo@icrobecchi.it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, tel. 0381938100.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</w:p>
    <w:p w:rsidR="001A6B03" w:rsidRDefault="00680346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3. Finalità e basi giuridiche del trattamento</w:t>
      </w:r>
    </w:p>
    <w:p w:rsidR="001A6B03" w:rsidRDefault="006803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dati personali acquisiti nell’a</w:t>
      </w:r>
      <w:r>
        <w:rPr>
          <w:rFonts w:ascii="Verdana" w:eastAsia="Verdana" w:hAnsi="Verdana" w:cs="Verdana"/>
          <w:sz w:val="20"/>
          <w:szCs w:val="20"/>
        </w:rPr>
        <w:t>mbito del procedimento di accesso saranno trattati dall’I.C. “G. e G. Robecchi” di Gambolò, in qualità di titolare del trattamento, esclusivamente per l’esecuzione dei propri compiti di interesse pubblico o comunque connessi all'esercizio dei pubblici pote</w:t>
      </w:r>
      <w:r>
        <w:rPr>
          <w:rFonts w:ascii="Verdana" w:eastAsia="Verdana" w:hAnsi="Verdana" w:cs="Verdana"/>
          <w:sz w:val="20"/>
          <w:szCs w:val="20"/>
        </w:rPr>
        <w:t xml:space="preserve">ri di cui il medesimo Istituto è investito ai fini del presente procedimento, per adempiere ad obblighi legali derivanti dalla disciplina in materia di </w:t>
      </w:r>
      <w:r>
        <w:rPr>
          <w:rFonts w:ascii="Verdana" w:eastAsia="Verdana" w:hAnsi="Verdana" w:cs="Verdana"/>
          <w:b/>
          <w:sz w:val="20"/>
          <w:szCs w:val="20"/>
        </w:rPr>
        <w:t>accesso ai documenti amministrativi</w:t>
      </w:r>
      <w:r>
        <w:rPr>
          <w:rFonts w:ascii="Verdana" w:eastAsia="Verdana" w:hAnsi="Verdana" w:cs="Verdana"/>
          <w:sz w:val="20"/>
          <w:szCs w:val="20"/>
        </w:rPr>
        <w:t xml:space="preserve"> ai sensi della legge 7 agosto 1990 , n. 241 e del d.p.r. 184/2006, a</w:t>
      </w:r>
      <w:r>
        <w:rPr>
          <w:rFonts w:ascii="Verdana" w:eastAsia="Verdana" w:hAnsi="Verdana" w:cs="Verdana"/>
          <w:sz w:val="20"/>
          <w:szCs w:val="20"/>
        </w:rPr>
        <w:t>l fine di fornire riscontro all’istanza di accesso e di provvedere agli adempimenti conseguenti, nonché, ricorrendone i presupposti, per tutelare in sede giudiziaria i propri diritti. I dati acquisiti nell’ambito del procedimento saranno conservati in conf</w:t>
      </w:r>
      <w:r>
        <w:rPr>
          <w:rFonts w:ascii="Verdana" w:eastAsia="Verdana" w:hAnsi="Verdana" w:cs="Verdana"/>
          <w:sz w:val="20"/>
          <w:szCs w:val="20"/>
        </w:rPr>
        <w:t>ormità alle norme sulla conservazione della documentazione amministrativa e all’applicabile massimario di scarto e conservazione.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A6B03" w:rsidRDefault="00680346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  <w:r>
        <w:rPr>
          <w:rFonts w:ascii="Verdana" w:eastAsia="Verdana" w:hAnsi="Verdana" w:cs="Verdana"/>
          <w:b/>
          <w:sz w:val="20"/>
          <w:szCs w:val="20"/>
        </w:rPr>
        <w:t>4. Natura del conferimento</w:t>
      </w: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assenza del conferimento dei dati personali qualificati come “obbligatori”, non potrà essere fo</w:t>
      </w:r>
      <w:r>
        <w:rPr>
          <w:rFonts w:ascii="Verdana" w:eastAsia="Verdana" w:hAnsi="Verdana" w:cs="Verdana"/>
          <w:sz w:val="20"/>
          <w:szCs w:val="20"/>
        </w:rPr>
        <w:t>rnito riscontro all'interessato.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  <w:highlight w:val="yellow"/>
        </w:rPr>
      </w:pPr>
    </w:p>
    <w:p w:rsidR="001A6B03" w:rsidRDefault="00680346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  <w:r>
        <w:rPr>
          <w:rFonts w:ascii="Verdana" w:eastAsia="Verdana" w:hAnsi="Verdana" w:cs="Verdana"/>
          <w:b/>
          <w:sz w:val="20"/>
          <w:szCs w:val="20"/>
        </w:rPr>
        <w:t>5. Categorie di soggetti ai quali i dati personali possono essere comunicati o che possono venirne a conoscenza</w:t>
      </w:r>
    </w:p>
    <w:p w:rsidR="001A6B03" w:rsidRDefault="006803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dati personali potranno essere trattati dai dipendenti dell'Istituto, eventualmente anche mediante responsabili esterni del trattamento.</w:t>
      </w:r>
    </w:p>
    <w:p w:rsidR="001A6B03" w:rsidRDefault="0068034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dati possono essere comunicati ad altre amministrazioni pubbliche nonché a tutti quei soggetti pubblici o privati a</w:t>
      </w:r>
      <w:r>
        <w:rPr>
          <w:rFonts w:ascii="Verdana" w:eastAsia="Verdana" w:hAnsi="Verdana" w:cs="Verdana"/>
          <w:sz w:val="20"/>
          <w:szCs w:val="20"/>
        </w:rPr>
        <w:t xml:space="preserve">i quali, in presenza dei relativi presupposti, la comunicazione è prevista da disposizioni comunitarie, norme di legge o regolamento o comunque necessaria in relazione al presente procedimento. Gli stessi, in particolare, </w:t>
      </w:r>
      <w:r>
        <w:rPr>
          <w:rFonts w:ascii="Verdana" w:eastAsia="Verdana" w:hAnsi="Verdana" w:cs="Verdana"/>
          <w:b/>
          <w:sz w:val="20"/>
          <w:szCs w:val="20"/>
        </w:rPr>
        <w:t>potranno essere conoscibili da eve</w:t>
      </w:r>
      <w:r>
        <w:rPr>
          <w:rFonts w:ascii="Verdana" w:eastAsia="Verdana" w:hAnsi="Verdana" w:cs="Verdana"/>
          <w:b/>
          <w:sz w:val="20"/>
          <w:szCs w:val="20"/>
        </w:rPr>
        <w:t xml:space="preserve">ntuali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controinteressati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Ricorrendone i presupposti, i dati personali identificativi possono essere soggetti a diffusione sul sito dell'Istituto per il perseguimento di finalità istituzionali e per adempiere alla normativa in materia di trasparenza (ammin</w:t>
      </w:r>
      <w:r>
        <w:rPr>
          <w:rFonts w:ascii="Verdana" w:eastAsia="Verdana" w:hAnsi="Verdana" w:cs="Verdana"/>
          <w:sz w:val="20"/>
          <w:szCs w:val="20"/>
        </w:rPr>
        <w:t>istrazione trasparente).</w:t>
      </w:r>
    </w:p>
    <w:p w:rsidR="001A6B03" w:rsidRDefault="00680346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dati trattati non sono oggetto di processi decisionali automatizzati e non sono ordinariamente oggetto di trasferimento in Paesi extra UE.</w:t>
      </w:r>
    </w:p>
    <w:p w:rsidR="001A6B03" w:rsidRDefault="001A6B03">
      <w:pPr>
        <w:pStyle w:val="normal"/>
        <w:spacing w:after="0" w:line="276" w:lineRule="auto"/>
        <w:jc w:val="both"/>
        <w:rPr>
          <w:rFonts w:ascii="Verdana" w:eastAsia="Verdana" w:hAnsi="Verdana" w:cs="Verdana"/>
          <w:sz w:val="20"/>
          <w:szCs w:val="20"/>
          <w:highlight w:val="yellow"/>
        </w:rPr>
      </w:pPr>
    </w:p>
    <w:p w:rsidR="001A6B03" w:rsidRDefault="00680346">
      <w:pPr>
        <w:pStyle w:val="normal"/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6. Diritti dell'interessato</w:t>
      </w:r>
    </w:p>
    <w:p w:rsidR="001A6B03" w:rsidRDefault="00680346">
      <w:pPr>
        <w:pStyle w:val="normal"/>
        <w:spacing w:before="280" w:after="280"/>
        <w:jc w:val="both"/>
      </w:pPr>
      <w:r>
        <w:rPr>
          <w:rFonts w:ascii="Verdana" w:eastAsia="Verdana" w:hAnsi="Verdana" w:cs="Verdana"/>
          <w:sz w:val="20"/>
          <w:szCs w:val="20"/>
        </w:rPr>
        <w:t>All'interessato sono riconosciuti i diritti di cui agli artt.</w:t>
      </w:r>
      <w:r>
        <w:rPr>
          <w:rFonts w:ascii="Verdana" w:eastAsia="Verdana" w:hAnsi="Verdana" w:cs="Verdana"/>
          <w:sz w:val="20"/>
          <w:szCs w:val="20"/>
        </w:rPr>
        <w:t xml:space="preserve"> 12 ss. del Regolamento (UE) 2016/679 e, in particolare, il diritto di accedere ai propri dati personali, di chiederne la rettifica, l'aggiornamento o la cancellazione se incompleti, erronei o raccolti in violazione di legge, o di opporsi al loro trattamen</w:t>
      </w:r>
      <w:r>
        <w:rPr>
          <w:rFonts w:ascii="Verdana" w:eastAsia="Verdana" w:hAnsi="Verdana" w:cs="Verdana"/>
          <w:sz w:val="20"/>
          <w:szCs w:val="20"/>
        </w:rPr>
        <w:t>to. Per l'esercizio di tali diritti, l'interessato può rivolgersi al Titolare del trattamento o al Responsabile della protezione dei dati. L'interessato ha altresì il diritto di revocare il consenso eventualmente manifestato in qualsiasi momento, senza pre</w:t>
      </w:r>
      <w:r>
        <w:rPr>
          <w:rFonts w:ascii="Verdana" w:eastAsia="Verdana" w:hAnsi="Verdana" w:cs="Verdana"/>
          <w:sz w:val="20"/>
          <w:szCs w:val="20"/>
        </w:rPr>
        <w:t>giudicare la liceità del trattamento basata sul consenso prestato prima della revoca, mediante comunicazione al titolare del trattamento, nonché di proporre reclamo al Garante per la protezione dei dati personali (</w:t>
      </w: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www.garanteprivacy.it</w:t>
        </w:r>
      </w:hyperlink>
      <w:r>
        <w:rPr>
          <w:rFonts w:ascii="Verdana" w:eastAsia="Verdana" w:hAnsi="Verdana" w:cs="Verdana"/>
          <w:sz w:val="20"/>
          <w:szCs w:val="20"/>
        </w:rPr>
        <w:t>), come previsto dall'art. 77 del Regolamento stesso, o di adire l'autorità giudiziaria (art. 79).</w:t>
      </w:r>
    </w:p>
    <w:sectPr w:rsidR="001A6B03" w:rsidSect="000D3661">
      <w:headerReference w:type="default" r:id="rId11"/>
      <w:footerReference w:type="default" r:id="rId12"/>
      <w:pgSz w:w="11906" w:h="16838" w:code="9"/>
      <w:pgMar w:top="851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46" w:rsidRDefault="00680346" w:rsidP="001A6B03">
      <w:pPr>
        <w:spacing w:after="0" w:line="240" w:lineRule="auto"/>
      </w:pPr>
      <w:r>
        <w:separator/>
      </w:r>
    </w:p>
  </w:endnote>
  <w:endnote w:type="continuationSeparator" w:id="0">
    <w:p w:rsidR="00680346" w:rsidRDefault="00680346" w:rsidP="001A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03" w:rsidRDefault="001A6B0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80346">
      <w:rPr>
        <w:color w:val="000000"/>
      </w:rPr>
      <w:instrText>PAGE</w:instrText>
    </w:r>
    <w:r w:rsidR="000C4AF6">
      <w:rPr>
        <w:color w:val="000000"/>
      </w:rPr>
      <w:fldChar w:fldCharType="separate"/>
    </w:r>
    <w:r w:rsidR="00A6215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46" w:rsidRDefault="00680346" w:rsidP="001A6B03">
      <w:pPr>
        <w:spacing w:after="0" w:line="240" w:lineRule="auto"/>
      </w:pPr>
      <w:r>
        <w:separator/>
      </w:r>
    </w:p>
  </w:footnote>
  <w:footnote w:type="continuationSeparator" w:id="0">
    <w:p w:rsidR="00680346" w:rsidRDefault="00680346" w:rsidP="001A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03" w:rsidRDefault="001A6B03">
    <w:pPr>
      <w:pStyle w:val="normal"/>
      <w:spacing w:after="0" w:line="276" w:lineRule="auto"/>
      <w:jc w:val="center"/>
      <w:rPr>
        <w:rFonts w:ascii="Verdana" w:eastAsia="Verdana" w:hAnsi="Verdana" w:cs="Verdana"/>
        <w:sz w:val="18"/>
        <w:szCs w:val="18"/>
      </w:rPr>
    </w:pPr>
  </w:p>
  <w:tbl>
    <w:tblPr>
      <w:tblStyle w:val="a"/>
      <w:tblW w:w="10206" w:type="dxa"/>
      <w:tblInd w:w="0" w:type="dxa"/>
      <w:tblBorders>
        <w:top w:val="single" w:sz="8" w:space="0" w:color="D9D9D9"/>
        <w:left w:val="single" w:sz="8" w:space="0" w:color="D9D9D9"/>
        <w:bottom w:val="single" w:sz="8" w:space="0" w:color="D9D9D9"/>
        <w:right w:val="single" w:sz="8" w:space="0" w:color="D9D9D9"/>
        <w:insideH w:val="single" w:sz="8" w:space="0" w:color="D9D9D9"/>
        <w:insideV w:val="single" w:sz="8" w:space="0" w:color="D9D9D9"/>
      </w:tblBorders>
      <w:tblLayout w:type="fixed"/>
      <w:tblLook w:val="0600"/>
    </w:tblPr>
    <w:tblGrid>
      <w:gridCol w:w="1155"/>
      <w:gridCol w:w="8016"/>
      <w:gridCol w:w="1035"/>
    </w:tblGrid>
    <w:tr w:rsidR="001A6B03">
      <w:tc>
        <w:tcPr>
          <w:tcW w:w="11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A6B03" w:rsidRDefault="00680346">
          <w:pPr>
            <w:pStyle w:val="normal"/>
            <w:widowControl w:val="0"/>
            <w:spacing w:after="0" w:line="240" w:lineRule="auto"/>
            <w:jc w:val="center"/>
            <w:rPr>
              <w:rFonts w:ascii="Helvetica Neue" w:eastAsia="Helvetica Neue" w:hAnsi="Helvetica Neue" w:cs="Helvetica Neue"/>
              <w:color w:val="00000A"/>
            </w:rPr>
          </w:pPr>
          <w:r>
            <w:rPr>
              <w:rFonts w:ascii="Helvetica Neue" w:eastAsia="Helvetica Neue" w:hAnsi="Helvetica Neue" w:cs="Helvetica Neue"/>
              <w:noProof/>
              <w:color w:val="00000A"/>
            </w:rPr>
            <w:drawing>
              <wp:inline distT="0" distB="0" distL="133985" distR="124460">
                <wp:extent cx="512512" cy="4572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512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A6B03" w:rsidRDefault="00680346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A"/>
              <w:sz w:val="18"/>
              <w:szCs w:val="18"/>
            </w:rPr>
            <w:t>ISTITUTO COMPRENSIVO “GIULIO E GIUSEPPE ROBECCHI” - GAMBOLÒ</w:t>
          </w:r>
        </w:p>
        <w:p w:rsidR="001A6B03" w:rsidRDefault="00680346">
          <w:pPr>
            <w:pStyle w:val="normal"/>
            <w:spacing w:after="0" w:line="240" w:lineRule="auto"/>
            <w:jc w:val="center"/>
            <w:rPr>
              <w:color w:val="00000A"/>
            </w:rPr>
          </w:pP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>corso Garibaldi, 18 – 27025 Gambolò (PV)</w:t>
          </w:r>
        </w:p>
        <w:p w:rsidR="001A6B03" w:rsidRDefault="00680346">
          <w:pPr>
            <w:pStyle w:val="normal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i/>
              <w:smallCaps/>
              <w:color w:val="00000A"/>
              <w:sz w:val="18"/>
              <w:szCs w:val="18"/>
            </w:rPr>
            <w:t>tel</w:t>
          </w: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.0381/938.100 – </w:t>
          </w:r>
          <w:r>
            <w:rPr>
              <w:rFonts w:ascii="Verdana" w:eastAsia="Verdana" w:hAnsi="Verdana" w:cs="Verdana"/>
              <w:i/>
              <w:smallCaps/>
              <w:color w:val="00000A"/>
              <w:sz w:val="18"/>
              <w:szCs w:val="18"/>
            </w:rPr>
            <w:t>fax</w:t>
          </w: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0381/938.20</w:t>
          </w:r>
        </w:p>
        <w:p w:rsidR="001A6B03" w:rsidRDefault="001A6B03">
          <w:pPr>
            <w:pStyle w:val="normal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</w:pPr>
          <w:hyperlink r:id="rId2">
            <w:r w:rsidR="00680346">
              <w:rPr>
                <w:rFonts w:ascii="Verdana" w:eastAsia="Verdana" w:hAnsi="Verdana" w:cs="Verdana"/>
                <w:i/>
                <w:color w:val="1155CC"/>
                <w:sz w:val="18"/>
                <w:szCs w:val="18"/>
                <w:u w:val="single"/>
              </w:rPr>
              <w:t>pvic80200r@istruzione.it</w:t>
            </w:r>
          </w:hyperlink>
          <w:r w:rsidR="00680346"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- </w:t>
          </w:r>
          <w:hyperlink r:id="rId3">
            <w:r w:rsidR="00680346">
              <w:rPr>
                <w:rFonts w:ascii="Verdana" w:eastAsia="Verdana" w:hAnsi="Verdana" w:cs="Verdana"/>
                <w:i/>
                <w:color w:val="1155CC"/>
                <w:sz w:val="18"/>
                <w:szCs w:val="18"/>
                <w:u w:val="single"/>
              </w:rPr>
              <w:t>pvic80200r@pec.istruzione.it</w:t>
            </w:r>
          </w:hyperlink>
          <w:r w:rsidR="00680346"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</w:t>
          </w:r>
        </w:p>
        <w:p w:rsidR="001A6B03" w:rsidRDefault="00680346">
          <w:pPr>
            <w:pStyle w:val="normal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Verdana" w:hAnsi="Verdana" w:cs="Verdana"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A"/>
              <w:sz w:val="18"/>
              <w:szCs w:val="18"/>
            </w:rPr>
            <w:t xml:space="preserve">C.M. PVIC80200R - C.F. 85003310183 - Codice Univoco: UFEPJA </w:t>
          </w:r>
        </w:p>
      </w:tc>
      <w:tc>
        <w:tcPr>
          <w:tcW w:w="10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A6B03" w:rsidRDefault="00680346">
          <w:pPr>
            <w:pStyle w:val="normal"/>
            <w:widowControl w:val="0"/>
            <w:spacing w:after="0" w:line="240" w:lineRule="auto"/>
            <w:jc w:val="center"/>
            <w:rPr>
              <w:rFonts w:ascii="Helvetica Neue" w:eastAsia="Helvetica Neue" w:hAnsi="Helvetica Neue" w:cs="Helvetica Neue"/>
              <w:color w:val="00000A"/>
            </w:rPr>
          </w:pPr>
          <w:r>
            <w:rPr>
              <w:rFonts w:ascii="Helvetica Neue" w:eastAsia="Helvetica Neue" w:hAnsi="Helvetica Neue" w:cs="Helvetica Neue"/>
              <w:noProof/>
              <w:color w:val="00000A"/>
            </w:rPr>
            <w:drawing>
              <wp:inline distT="0" distB="0" distL="0" distR="0">
                <wp:extent cx="468630" cy="4572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t="102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6B03" w:rsidRDefault="001A6B03">
    <w:pPr>
      <w:pStyle w:val="normal"/>
      <w:tabs>
        <w:tab w:val="center" w:pos="4819"/>
        <w:tab w:val="right" w:pos="9638"/>
      </w:tabs>
      <w:spacing w:after="60" w:line="276" w:lineRule="auto"/>
      <w:jc w:val="center"/>
      <w:rPr>
        <w:color w:val="C00000"/>
        <w:highlight w:val="yell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CBE"/>
    <w:multiLevelType w:val="multilevel"/>
    <w:tmpl w:val="26AE45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15435232"/>
    <w:multiLevelType w:val="multilevel"/>
    <w:tmpl w:val="45287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365"/>
    <w:multiLevelType w:val="multilevel"/>
    <w:tmpl w:val="B308D4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B33733"/>
    <w:multiLevelType w:val="multilevel"/>
    <w:tmpl w:val="CCEE76C8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>
    <w:nsid w:val="1D3E0622"/>
    <w:multiLevelType w:val="multilevel"/>
    <w:tmpl w:val="CF0E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612C"/>
    <w:multiLevelType w:val="multilevel"/>
    <w:tmpl w:val="2902936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>
    <w:nsid w:val="286F74F0"/>
    <w:multiLevelType w:val="multilevel"/>
    <w:tmpl w:val="B630F782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>
    <w:nsid w:val="2A5007DA"/>
    <w:multiLevelType w:val="multilevel"/>
    <w:tmpl w:val="C09A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E5F9B"/>
    <w:multiLevelType w:val="multilevel"/>
    <w:tmpl w:val="FABE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C1CD2"/>
    <w:multiLevelType w:val="multilevel"/>
    <w:tmpl w:val="D5D4B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C5A67B0"/>
    <w:multiLevelType w:val="multilevel"/>
    <w:tmpl w:val="5590D824"/>
    <w:lvl w:ilvl="0">
      <w:start w:val="3"/>
      <w:numFmt w:val="decimal"/>
      <w:lvlText w:val="%1."/>
      <w:lvlJc w:val="left"/>
      <w:pPr>
        <w:ind w:left="141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EEF6F11"/>
    <w:multiLevelType w:val="multilevel"/>
    <w:tmpl w:val="61E88302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485C"/>
    <w:multiLevelType w:val="multilevel"/>
    <w:tmpl w:val="5D084EF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>
    <w:nsid w:val="5C853037"/>
    <w:multiLevelType w:val="multilevel"/>
    <w:tmpl w:val="BE64AB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62977460"/>
    <w:multiLevelType w:val="multilevel"/>
    <w:tmpl w:val="99FCF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7C25C7F"/>
    <w:multiLevelType w:val="multilevel"/>
    <w:tmpl w:val="8DDCA35A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>
    <w:nsid w:val="74483C73"/>
    <w:multiLevelType w:val="multilevel"/>
    <w:tmpl w:val="85C65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6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B03"/>
    <w:rsid w:val="000C4AF6"/>
    <w:rsid w:val="000D3661"/>
    <w:rsid w:val="001A6B03"/>
    <w:rsid w:val="00334348"/>
    <w:rsid w:val="00680346"/>
    <w:rsid w:val="00A62158"/>
    <w:rsid w:val="00FD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A6B03"/>
    <w:pPr>
      <w:keepNext/>
      <w:keepLines/>
      <w:shd w:val="clear" w:color="auto" w:fill="FFFFFF"/>
      <w:spacing w:before="120" w:after="120" w:line="276" w:lineRule="auto"/>
      <w:jc w:val="center"/>
      <w:outlineLvl w:val="0"/>
    </w:pPr>
    <w:rPr>
      <w:rFonts w:ascii="Verdana" w:eastAsia="Verdana" w:hAnsi="Verdana" w:cs="Verdana"/>
      <w:b/>
    </w:rPr>
  </w:style>
  <w:style w:type="paragraph" w:styleId="Titolo2">
    <w:name w:val="heading 2"/>
    <w:basedOn w:val="normal"/>
    <w:next w:val="normal"/>
    <w:rsid w:val="001A6B03"/>
    <w:pPr>
      <w:keepNext/>
      <w:keepLines/>
      <w:shd w:val="clear" w:color="auto" w:fill="FFFFFF"/>
      <w:spacing w:before="280" w:after="280" w:line="276" w:lineRule="auto"/>
      <w:jc w:val="both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Titolo3">
    <w:name w:val="heading 3"/>
    <w:basedOn w:val="normal"/>
    <w:next w:val="normal"/>
    <w:rsid w:val="001A6B03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"/>
    <w:next w:val="normal"/>
    <w:rsid w:val="001A6B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A6B0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A6B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A6B03"/>
  </w:style>
  <w:style w:type="table" w:customStyle="1" w:styleId="TableNormal">
    <w:name w:val="Table Normal"/>
    <w:rsid w:val="001A6B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A6B0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A6B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6B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0200R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0200R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crobecch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0200r@pec.istruzione.it" TargetMode="External"/><Relationship Id="rId2" Type="http://schemas.openxmlformats.org/officeDocument/2006/relationships/hyperlink" Target="mailto:pvic80200r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Sonzogni</dc:creator>
  <cp:lastModifiedBy>Gabriele Sonzogni</cp:lastModifiedBy>
  <cp:revision>3</cp:revision>
  <dcterms:created xsi:type="dcterms:W3CDTF">2025-01-01T23:23:00Z</dcterms:created>
  <dcterms:modified xsi:type="dcterms:W3CDTF">2025-01-01T23:23:00Z</dcterms:modified>
</cp:coreProperties>
</file>